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86" w:rsidRPr="00970486" w:rsidRDefault="00970486" w:rsidP="0097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86">
        <w:rPr>
          <w:rFonts w:ascii="Times New Roman" w:hAnsi="Times New Roman" w:cs="Times New Roman"/>
          <w:b/>
          <w:sz w:val="28"/>
          <w:szCs w:val="28"/>
        </w:rPr>
        <w:t>Перечень нормативных и информационных документов</w:t>
      </w:r>
    </w:p>
    <w:p w:rsidR="00970486" w:rsidRPr="00970486" w:rsidRDefault="00970486" w:rsidP="0097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86">
        <w:rPr>
          <w:rFonts w:ascii="Times New Roman" w:hAnsi="Times New Roman" w:cs="Times New Roman"/>
          <w:b/>
          <w:sz w:val="28"/>
          <w:szCs w:val="28"/>
        </w:rPr>
        <w:t>по вопросам введения и реализации комплексного учебного курса</w:t>
      </w:r>
    </w:p>
    <w:p w:rsidR="00970486" w:rsidRPr="00970486" w:rsidRDefault="00970486" w:rsidP="0097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86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</w:p>
    <w:p w:rsidR="007551DE" w:rsidRPr="00970486" w:rsidRDefault="00970486" w:rsidP="0097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86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  <w:r w:rsidRPr="00970486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 xml:space="preserve">Всеобщая Декларация прав человека (1948 г.) 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 xml:space="preserve">Международная Конвенция о правах ребенка (1989 г.). 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Протокол № 1 к Европейской Конвенции о защите прав человека и основных свобод от 1952 г.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Конвенция о борьбе с дискриминацией в области образования от 1960 г.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Международный пакт о гражданских и политических правах и Международный пакт об экономических, социальных и культурных правах от 1966 г.</w:t>
      </w:r>
    </w:p>
    <w:p w:rsid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Декларация о ликвидации всех форм нетерпимости и дискриминации на основе религии или убеждений от 1981 г. и др.</w:t>
      </w:r>
    </w:p>
    <w:p w:rsid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</w:p>
    <w:p w:rsidR="00970486" w:rsidRPr="00970486" w:rsidRDefault="00970486" w:rsidP="00970486">
      <w:pPr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970486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Федеральный уровень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1.       Конституция Российской Федерации (ст. 13, 14, 28).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2.       Закон Российской Федерации от 10.07.1992 №3266-1 «Об образовании» (ст.14 «содержание образования должно обеспечивать формирование духовно-нравственной личности»).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3.       Федеральный закон  от 24.07.1998 №124-ФЗ «Об основных гарантиях прав ребенка в Российской Федерации».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4.       Федеральный закон  от 26.09.1997 №125-ФЗ «О свободе совести и религиозных объединениях».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5.       Поручение Президента Российской Федерации   от 02.08.2009  № Пр-2009 в целях введения с 2012 года во всех субъектах Российской Федерации комплексного учебного курса «Основы религиозных культур и светской этики» (далее – курс ОРКСЭ).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t>6.       Приказ Министерства образования и науки Российской Федерации от 06.10.2009 №373 «Об утверждении федерального государственного образовательного стандарта начального общего образования».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 w:rsidRPr="00970486">
        <w:rPr>
          <w:rFonts w:ascii="Times New Roman" w:hAnsi="Times New Roman" w:cs="Times New Roman"/>
          <w:b/>
          <w:sz w:val="24"/>
          <w:szCs w:val="24"/>
        </w:rPr>
        <w:lastRenderedPageBreak/>
        <w:t>10.  Письмо Министерства образования и науки Российской Федерации от 08.07.2011 №МД-883/03 «О направлении методических материалов ОРКСЭ».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70486">
        <w:rPr>
          <w:rFonts w:ascii="Times New Roman" w:hAnsi="Times New Roman" w:cs="Times New Roman"/>
          <w:b/>
          <w:sz w:val="24"/>
          <w:szCs w:val="24"/>
        </w:rPr>
        <w:t>.  Письмо Министерства образования и науки Российской Федерации от 18.07.2011 №МД-942/03 «О выполнении поручения Президента Российской Федерации».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70486">
        <w:rPr>
          <w:rFonts w:ascii="Times New Roman" w:hAnsi="Times New Roman" w:cs="Times New Roman"/>
          <w:b/>
          <w:sz w:val="24"/>
          <w:szCs w:val="24"/>
        </w:rPr>
        <w:t>.  Письмо Министерства образования и науки Российской Федерации от 20.07.2011 № МОН-П-1973 «О проекте доклада Президенту Российской Федерации».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70486">
        <w:rPr>
          <w:rFonts w:ascii="Times New Roman" w:hAnsi="Times New Roman" w:cs="Times New Roman"/>
          <w:b/>
          <w:sz w:val="24"/>
          <w:szCs w:val="24"/>
        </w:rPr>
        <w:t>.  Протокол Комиссии по вопросам религиозных объединений при Правительстве Российской Федерации от 4 октября 2011 года № 1 (61) – рассмотрен вопрос о взаимодействии государственных образовательных учреждений и религиозных организаций в решении вопросы, связанных с преподаванием ОРКСЭ.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70486">
        <w:rPr>
          <w:rFonts w:ascii="Times New Roman" w:hAnsi="Times New Roman" w:cs="Times New Roman"/>
          <w:b/>
          <w:sz w:val="24"/>
          <w:szCs w:val="24"/>
        </w:rPr>
        <w:t>.  Письмо Министерства образования и науки Российской Федерации от 24.10.2011 №МД-1427/03 «Об обеспечении преподавания комплексного учебного курса ОРКСЭ».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70486">
        <w:rPr>
          <w:rFonts w:ascii="Times New Roman" w:hAnsi="Times New Roman" w:cs="Times New Roman"/>
          <w:b/>
          <w:sz w:val="24"/>
          <w:szCs w:val="24"/>
        </w:rPr>
        <w:t xml:space="preserve">.  Приказ Министерства образования и науки Российской Федерации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№1089». 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70486">
        <w:rPr>
          <w:rFonts w:ascii="Times New Roman" w:hAnsi="Times New Roman" w:cs="Times New Roman"/>
          <w:b/>
          <w:sz w:val="24"/>
          <w:szCs w:val="24"/>
        </w:rPr>
        <w:t>.  Приказ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№1312».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Pr="00970486">
        <w:rPr>
          <w:rFonts w:ascii="Times New Roman" w:hAnsi="Times New Roman" w:cs="Times New Roman"/>
          <w:b/>
          <w:sz w:val="24"/>
          <w:szCs w:val="24"/>
        </w:rPr>
        <w:t>.  Письмо Министерства образования и науки Российской Федерации от 09.02.2012 № МД – 102/03 «О введении курса ОРКСЭ с 01.09.2012 года».</w:t>
      </w:r>
    </w:p>
    <w:p w:rsidR="00970486" w:rsidRPr="00970486" w:rsidRDefault="00970486" w:rsidP="00970486">
      <w:pPr>
        <w:rPr>
          <w:rFonts w:ascii="Times New Roman" w:hAnsi="Times New Roman" w:cs="Times New Roman"/>
          <w:b/>
          <w:sz w:val="24"/>
          <w:szCs w:val="24"/>
        </w:rPr>
      </w:pPr>
    </w:p>
    <w:sectPr w:rsidR="00970486" w:rsidRPr="0097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86"/>
    <w:rsid w:val="00592A18"/>
    <w:rsid w:val="00970486"/>
    <w:rsid w:val="00A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2834</Characters>
  <Application>Microsoft Office Word</Application>
  <DocSecurity>0</DocSecurity>
  <Lines>23</Lines>
  <Paragraphs>6</Paragraphs>
  <ScaleCrop>false</ScaleCrop>
  <Company>МБОУ СОШ №97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2014-03-03T05:47:00Z</dcterms:created>
  <dcterms:modified xsi:type="dcterms:W3CDTF">2014-03-03T05:56:00Z</dcterms:modified>
</cp:coreProperties>
</file>